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D" w:rsidRDefault="0021574D" w:rsidP="002A5D26">
      <w:pPr>
        <w:rPr>
          <w:rFonts w:ascii="Rockwell" w:hAnsi="Rockwell"/>
          <w:sz w:val="36"/>
          <w:szCs w:val="36"/>
        </w:rPr>
      </w:pPr>
      <w:r w:rsidRPr="0021574D">
        <w:rPr>
          <w:rFonts w:ascii="Rockwell" w:hAnsi="Rockwell"/>
          <w:sz w:val="36"/>
          <w:szCs w:val="36"/>
        </w:rPr>
        <w:t>Topic: Fallen Fields</w:t>
      </w:r>
      <w:r w:rsidR="00504C18">
        <w:rPr>
          <w:rFonts w:ascii="Rockwell" w:hAnsi="Rockwell"/>
          <w:sz w:val="36"/>
          <w:szCs w:val="36"/>
        </w:rPr>
        <w:tab/>
      </w:r>
      <w:r w:rsidR="00504C18">
        <w:rPr>
          <w:rFonts w:ascii="Rockwell" w:hAnsi="Rockwell"/>
          <w:sz w:val="36"/>
          <w:szCs w:val="36"/>
        </w:rPr>
        <w:tab/>
      </w:r>
      <w:r w:rsidR="00504C18">
        <w:rPr>
          <w:rFonts w:ascii="Rockwell" w:hAnsi="Rockwell"/>
          <w:sz w:val="36"/>
          <w:szCs w:val="36"/>
        </w:rPr>
        <w:tab/>
      </w:r>
      <w:r w:rsidR="00504C18">
        <w:rPr>
          <w:rFonts w:ascii="Rockwell" w:hAnsi="Rockwell"/>
          <w:sz w:val="36"/>
          <w:szCs w:val="36"/>
        </w:rPr>
        <w:tab/>
      </w:r>
      <w:r w:rsidR="00F11166">
        <w:rPr>
          <w:rFonts w:ascii="Rockwell" w:hAnsi="Rockwell"/>
          <w:sz w:val="36"/>
          <w:szCs w:val="36"/>
        </w:rPr>
        <w:t>Novel: private peaceful</w:t>
      </w:r>
      <w:r w:rsidR="00F11166">
        <w:rPr>
          <w:rFonts w:ascii="Rockwell" w:hAnsi="Rockwell"/>
          <w:sz w:val="36"/>
          <w:szCs w:val="36"/>
        </w:rPr>
        <w:tab/>
      </w:r>
      <w:r w:rsidR="00504C18">
        <w:rPr>
          <w:rFonts w:ascii="Rockwell" w:hAnsi="Rockwell"/>
          <w:sz w:val="36"/>
          <w:szCs w:val="36"/>
        </w:rPr>
        <w:tab/>
      </w:r>
      <w:r w:rsidRPr="0021574D">
        <w:rPr>
          <w:rFonts w:ascii="Rockwell" w:hAnsi="Rockwell"/>
          <w:sz w:val="36"/>
          <w:szCs w:val="36"/>
        </w:rPr>
        <w:t xml:space="preserve">Story:  </w:t>
      </w:r>
      <w:r w:rsidR="00F11166">
        <w:rPr>
          <w:rFonts w:ascii="Rockwell" w:hAnsi="Rockwell"/>
          <w:sz w:val="36"/>
          <w:szCs w:val="36"/>
        </w:rPr>
        <w:t>Christmas Football</w:t>
      </w:r>
    </w:p>
    <w:p w:rsidR="00504C18" w:rsidRPr="00504C18" w:rsidRDefault="00504C18" w:rsidP="00504C18">
      <w:pPr>
        <w:spacing w:after="0" w:line="240" w:lineRule="auto"/>
        <w:jc w:val="center"/>
        <w:rPr>
          <w:rFonts w:ascii="Rockwell" w:hAnsi="Rockwell"/>
          <w:sz w:val="24"/>
          <w:szCs w:val="36"/>
        </w:rPr>
      </w:pPr>
      <w:r w:rsidRPr="00504C18">
        <w:rPr>
          <w:rFonts w:ascii="Rockwell" w:hAnsi="Rockwell"/>
          <w:sz w:val="24"/>
          <w:szCs w:val="36"/>
        </w:rPr>
        <w:t xml:space="preserve">Please choose a </w:t>
      </w:r>
      <w:r w:rsidR="00C823BB">
        <w:rPr>
          <w:rFonts w:ascii="Rockwell" w:hAnsi="Rockwell"/>
          <w:sz w:val="24"/>
          <w:szCs w:val="36"/>
        </w:rPr>
        <w:t xml:space="preserve">number of </w:t>
      </w:r>
      <w:r w:rsidRPr="00504C18">
        <w:rPr>
          <w:rFonts w:ascii="Rockwell" w:hAnsi="Rockwell"/>
          <w:sz w:val="24"/>
          <w:szCs w:val="36"/>
        </w:rPr>
        <w:t>piece</w:t>
      </w:r>
      <w:r w:rsidR="00C823BB">
        <w:rPr>
          <w:rFonts w:ascii="Rockwell" w:hAnsi="Rockwell"/>
          <w:sz w:val="24"/>
          <w:szCs w:val="36"/>
        </w:rPr>
        <w:t xml:space="preserve">s </w:t>
      </w:r>
      <w:r w:rsidRPr="00504C18">
        <w:rPr>
          <w:rFonts w:ascii="Rockwell" w:hAnsi="Rockwell"/>
          <w:sz w:val="24"/>
          <w:szCs w:val="36"/>
        </w:rPr>
        <w:t>of home</w:t>
      </w:r>
      <w:r w:rsidR="00C823BB">
        <w:rPr>
          <w:rFonts w:ascii="Rockwell" w:hAnsi="Rockwell"/>
          <w:sz w:val="24"/>
          <w:szCs w:val="36"/>
        </w:rPr>
        <w:t xml:space="preserve"> learning</w:t>
      </w:r>
      <w:r w:rsidRPr="00504C18">
        <w:rPr>
          <w:rFonts w:ascii="Rockwell" w:hAnsi="Rockwell"/>
          <w:sz w:val="24"/>
          <w:szCs w:val="36"/>
        </w:rPr>
        <w:t xml:space="preserve"> to complete over the </w:t>
      </w:r>
      <w:r w:rsidR="00C823BB">
        <w:rPr>
          <w:rFonts w:ascii="Rockwell" w:hAnsi="Rockwell"/>
          <w:sz w:val="24"/>
          <w:szCs w:val="36"/>
        </w:rPr>
        <w:t>next few weeks</w:t>
      </w:r>
      <w:r>
        <w:rPr>
          <w:rFonts w:ascii="Rockwell" w:hAnsi="Rockwell"/>
          <w:sz w:val="24"/>
          <w:szCs w:val="36"/>
        </w:rPr>
        <w:t xml:space="preserve">. </w:t>
      </w:r>
      <w:r w:rsidR="00C823BB">
        <w:rPr>
          <w:rFonts w:ascii="Rockwell" w:hAnsi="Rockwell"/>
          <w:sz w:val="24"/>
          <w:szCs w:val="36"/>
        </w:rPr>
        <w:t xml:space="preserve">Everyone is expected to complete at least 30 points of homework.  Certificates will be presented to anyone who </w:t>
      </w:r>
      <w:proofErr w:type="gramStart"/>
      <w:r w:rsidR="00C823BB">
        <w:rPr>
          <w:rFonts w:ascii="Rockwell" w:hAnsi="Rockwell"/>
          <w:sz w:val="24"/>
          <w:szCs w:val="36"/>
        </w:rPr>
        <w:t>complete</w:t>
      </w:r>
      <w:proofErr w:type="gramEnd"/>
      <w:r w:rsidR="00C823BB">
        <w:rPr>
          <w:rFonts w:ascii="Rockwell" w:hAnsi="Rockwell"/>
          <w:sz w:val="24"/>
          <w:szCs w:val="36"/>
        </w:rPr>
        <w:t xml:space="preserve"> 100 points or more of home learning.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46"/>
        <w:tblW w:w="14601" w:type="dxa"/>
        <w:tblLayout w:type="fixed"/>
        <w:tblLook w:val="04A0" w:firstRow="1" w:lastRow="0" w:firstColumn="1" w:lastColumn="0" w:noHBand="0" w:noVBand="1"/>
      </w:tblPr>
      <w:tblGrid>
        <w:gridCol w:w="959"/>
        <w:gridCol w:w="3410"/>
        <w:gridCol w:w="3411"/>
        <w:gridCol w:w="3410"/>
        <w:gridCol w:w="3411"/>
      </w:tblGrid>
      <w:tr w:rsidR="00C823BB" w:rsidRPr="00C823BB" w:rsidTr="009657EE">
        <w:trPr>
          <w:trHeight w:val="396"/>
        </w:trPr>
        <w:tc>
          <w:tcPr>
            <w:tcW w:w="959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5 points</w:t>
            </w: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10 points</w:t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15 points</w:t>
            </w: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20 points</w:t>
            </w:r>
          </w:p>
        </w:tc>
      </w:tr>
      <w:tr w:rsidR="00C823BB" w:rsidRPr="00C823BB" w:rsidTr="007177F9">
        <w:trPr>
          <w:trHeight w:val="2367"/>
        </w:trPr>
        <w:tc>
          <w:tcPr>
            <w:tcW w:w="959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English</w:t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Write a fictional diary as a child during World War 1.</w:t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 xml:space="preserve">Remember to add detail. </w:t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A221E9C" wp14:editId="59FD0C5B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26670</wp:posOffset>
                  </wp:positionV>
                  <wp:extent cx="971550" cy="727710"/>
                  <wp:effectExtent l="0" t="0" r="0" b="0"/>
                  <wp:wrapThrough wrapText="bothSides">
                    <wp:wrapPolygon edited="0">
                      <wp:start x="0" y="0"/>
                      <wp:lineTo x="0" y="20921"/>
                      <wp:lineTo x="21176" y="20921"/>
                      <wp:lineTo x="21176" y="0"/>
                      <wp:lineTo x="0" y="0"/>
                    </wp:wrapPolygon>
                  </wp:wrapThrough>
                  <wp:docPr id="1" name="Picture 1" descr="C:\Users\sgoldstein.DISCOVER.001\AppData\Local\Microsoft\Windows\Temporary Internet Files\Content.IE5\AR0V88UR\jour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oldstein.DISCOVER.001\AppData\Local\Microsoft\Windows\Temporary Internet Files\Content.IE5\AR0V88UR\jour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Design a recruitment poster</w:t>
            </w: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proofErr w:type="gramStart"/>
            <w:r w:rsidRPr="00C823BB">
              <w:rPr>
                <w:rFonts w:ascii="Century Gothic" w:hAnsi="Century Gothic"/>
              </w:rPr>
              <w:t>to</w:t>
            </w:r>
            <w:proofErr w:type="gramEnd"/>
            <w:r w:rsidRPr="00C823BB">
              <w:rPr>
                <w:rFonts w:ascii="Century Gothic" w:hAnsi="Century Gothic"/>
              </w:rPr>
              <w:t xml:space="preserve"> persuade people to fight for their country during the War.</w:t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F0648BD" wp14:editId="4F213AB9">
                  <wp:extent cx="908050" cy="856013"/>
                  <wp:effectExtent l="0" t="0" r="6350" b="1270"/>
                  <wp:docPr id="3" name="Picture 3" descr="C:\Users\sgoldstein.DISCOVER.001\AppData\Local\Microsoft\Windows\Temporary Internet Files\Content.IE5\1T6A0S9Q\image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goldstein.DISCOVER.001\AppData\Local\Microsoft\Windows\Temporary Internet Files\Content.IE5\1T6A0S9Q\image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29" cy="86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7177F9" w:rsidRPr="00C823BB" w:rsidRDefault="007177F9" w:rsidP="00717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poem inspired by WW1. It could be emotive, a recruitment poem or your own version of a well-known war poem. </w:t>
            </w:r>
          </w:p>
          <w:p w:rsidR="009657EE" w:rsidRPr="00C823BB" w:rsidRDefault="009657EE" w:rsidP="00C823BB">
            <w:pPr>
              <w:jc w:val="center"/>
              <w:rPr>
                <w:rFonts w:ascii="Century Gothic" w:hAnsi="Century Gothic"/>
              </w:rPr>
            </w:pP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C823BB" w:rsidRPr="00C823BB" w:rsidRDefault="0059377C" w:rsidP="00C823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non-</w:t>
            </w:r>
            <w:r w:rsidR="00C823BB" w:rsidRPr="00C823BB">
              <w:rPr>
                <w:rFonts w:ascii="Century Gothic" w:hAnsi="Century Gothic"/>
              </w:rPr>
              <w:t>chronological report about World War 1.</w:t>
            </w: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</w:p>
        </w:tc>
      </w:tr>
      <w:tr w:rsidR="00C823BB" w:rsidRPr="00C823BB" w:rsidTr="009657EE">
        <w:trPr>
          <w:trHeight w:val="2896"/>
        </w:trPr>
        <w:tc>
          <w:tcPr>
            <w:tcW w:w="959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Maths</w:t>
            </w:r>
          </w:p>
        </w:tc>
        <w:tc>
          <w:tcPr>
            <w:tcW w:w="3410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Create a poster showing other people how to simplify fractions or find equivalent fractions</w:t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</w:p>
          <w:p w:rsidR="00C823BB" w:rsidRPr="009657EE" w:rsidRDefault="00C823BB" w:rsidP="0021574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9657EE">
              <w:rPr>
                <w:rFonts w:ascii="Century Gothic" w:hAnsi="Century Gothic"/>
                <w:sz w:val="44"/>
                <w:szCs w:val="44"/>
              </w:rPr>
              <w:t>½</w:t>
            </w:r>
          </w:p>
          <w:p w:rsidR="00C823BB" w:rsidRPr="009657EE" w:rsidRDefault="00C823BB" w:rsidP="0021574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9657EE">
              <w:rPr>
                <w:rFonts w:ascii="Century Gothic" w:hAnsi="Century Gothic"/>
                <w:sz w:val="44"/>
                <w:szCs w:val="44"/>
              </w:rPr>
              <w:t>¾</w:t>
            </w:r>
          </w:p>
          <w:p w:rsidR="00C823BB" w:rsidRPr="00C823BB" w:rsidRDefault="00C823BB" w:rsidP="009657EE">
            <w:pPr>
              <w:jc w:val="center"/>
              <w:rPr>
                <w:rFonts w:ascii="Century Gothic" w:hAnsi="Century Gothic"/>
              </w:rPr>
            </w:pPr>
            <w:r w:rsidRPr="009657EE">
              <w:rPr>
                <w:rFonts w:ascii="Century Gothic" w:hAnsi="Century Gothic"/>
                <w:sz w:val="44"/>
                <w:szCs w:val="44"/>
              </w:rPr>
              <w:t>¼</w:t>
            </w:r>
          </w:p>
        </w:tc>
        <w:tc>
          <w:tcPr>
            <w:tcW w:w="3411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823BB" w:rsidRPr="00C823BB" w:rsidRDefault="009657EE" w:rsidP="00215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</w:t>
            </w:r>
            <w:r w:rsidR="00D64265">
              <w:rPr>
                <w:rFonts w:ascii="Century Gothic" w:hAnsi="Century Gothic"/>
              </w:rPr>
              <w:t>te 5 word problems that involve</w:t>
            </w:r>
            <w:r>
              <w:rPr>
                <w:rFonts w:ascii="Century Gothic" w:hAnsi="Century Gothic"/>
              </w:rPr>
              <w:t xml:space="preserve"> fractions.</w:t>
            </w:r>
          </w:p>
          <w:p w:rsidR="00C823BB" w:rsidRPr="00C823BB" w:rsidRDefault="00864123" w:rsidP="0021574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5342" cy="1445342"/>
                  <wp:effectExtent l="0" t="0" r="2540" b="2540"/>
                  <wp:docPr id="2" name="Picture 2" descr="https://www.reallygoodstuff.com/images/xxl/158897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allygoodstuff.com/images/xxl/158897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373" cy="144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7177F9" w:rsidRPr="00C823BB" w:rsidRDefault="007177F9" w:rsidP="007177F9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 xml:space="preserve">Create a poster showing other people how to </w:t>
            </w:r>
            <w:r>
              <w:rPr>
                <w:rFonts w:ascii="Century Gothic" w:hAnsi="Century Gothic"/>
              </w:rPr>
              <w:t xml:space="preserve">multiply fractions. </w:t>
            </w:r>
          </w:p>
          <w:p w:rsidR="00C823BB" w:rsidRPr="00C823BB" w:rsidRDefault="00864123" w:rsidP="0021574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38412" cy="634180"/>
                  <wp:effectExtent l="0" t="0" r="0" b="0"/>
                  <wp:docPr id="5" name="Picture 5" descr="Image result for multiplying fractions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ltiplying fractions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34" cy="63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C0504D" w:themeColor="accent2"/>
            </w:tcBorders>
          </w:tcPr>
          <w:p w:rsidR="00C823BB" w:rsidRPr="00C823BB" w:rsidRDefault="007177F9" w:rsidP="00215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maths game where you have to apply your knowledge of fractions. </w:t>
            </w:r>
            <w:r w:rsidR="00864123">
              <w:rPr>
                <w:noProof/>
                <w:lang w:eastAsia="en-GB"/>
              </w:rPr>
              <w:drawing>
                <wp:inline distT="0" distB="0" distL="0" distR="0">
                  <wp:extent cx="1519084" cy="1519084"/>
                  <wp:effectExtent l="0" t="0" r="5080" b="5080"/>
                  <wp:docPr id="7" name="Picture 7" descr="Image result for 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a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67" cy="151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3BB" w:rsidRPr="00C823BB" w:rsidTr="006A0A9B">
        <w:trPr>
          <w:trHeight w:val="2522"/>
        </w:trPr>
        <w:tc>
          <w:tcPr>
            <w:tcW w:w="959" w:type="dxa"/>
            <w:tcBorders>
              <w:top w:val="single" w:sz="12" w:space="0" w:color="FF0000"/>
              <w:left w:val="single" w:sz="12" w:space="0" w:color="FF0000"/>
              <w:bottom w:val="single" w:sz="12" w:space="0" w:color="C0504D" w:themeColor="accent2"/>
              <w:right w:val="single" w:sz="12" w:space="0" w:color="FF0000"/>
            </w:tcBorders>
          </w:tcPr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Other</w:t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bottom w:val="single" w:sz="12" w:space="0" w:color="C0504D" w:themeColor="accent2"/>
              <w:right w:val="single" w:sz="12" w:space="0" w:color="FF0000"/>
            </w:tcBorders>
          </w:tcPr>
          <w:p w:rsidR="00C823BB" w:rsidRPr="00C823BB" w:rsidRDefault="00D64265" w:rsidP="00C823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the Christmas T</w:t>
            </w:r>
            <w:r w:rsidR="00C823BB" w:rsidRPr="00C823BB">
              <w:rPr>
                <w:rFonts w:ascii="Century Gothic" w:hAnsi="Century Gothic"/>
              </w:rPr>
              <w:t xml:space="preserve">ruce. </w:t>
            </w: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Present your information in an interesting way.</w:t>
            </w: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DFE665D" wp14:editId="13A9CC9D">
                  <wp:extent cx="1347875" cy="844703"/>
                  <wp:effectExtent l="0" t="0" r="5080" b="0"/>
                  <wp:docPr id="10" name="Picture 10" descr="Image result for christmas tr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ristmas tr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21" cy="84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BB" w:rsidRPr="00C823BB" w:rsidRDefault="00C823BB" w:rsidP="0021574D">
            <w:pPr>
              <w:rPr>
                <w:rFonts w:ascii="Century Gothic" w:hAnsi="Century Gothic"/>
              </w:rPr>
            </w:pP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bottom w:val="single" w:sz="12" w:space="0" w:color="C0504D" w:themeColor="accent2"/>
              <w:right w:val="single" w:sz="12" w:space="0" w:color="FF0000"/>
            </w:tcBorders>
          </w:tcPr>
          <w:p w:rsidR="00C823BB" w:rsidRPr="00C823BB" w:rsidRDefault="00D64265" w:rsidP="00C823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C823BB">
              <w:rPr>
                <w:rFonts w:ascii="Century Gothic" w:hAnsi="Century Gothic"/>
              </w:rPr>
              <w:t>sing</w:t>
            </w:r>
            <w:r>
              <w:rPr>
                <w:rFonts w:ascii="Century Gothic" w:hAnsi="Century Gothic"/>
              </w:rPr>
              <w:t xml:space="preserve"> different </w:t>
            </w:r>
            <w:proofErr w:type="gramStart"/>
            <w:r>
              <w:rPr>
                <w:rFonts w:ascii="Century Gothic" w:hAnsi="Century Gothic"/>
              </w:rPr>
              <w:t>materials,</w:t>
            </w:r>
            <w:proofErr w:type="gramEnd"/>
            <w:r>
              <w:rPr>
                <w:rFonts w:ascii="Century Gothic" w:hAnsi="Century Gothic"/>
              </w:rPr>
              <w:t xml:space="preserve"> create</w:t>
            </w:r>
            <w:r w:rsidR="00C823BB" w:rsidRPr="00C823BB">
              <w:rPr>
                <w:rFonts w:ascii="Century Gothic" w:hAnsi="Century Gothic"/>
              </w:rPr>
              <w:t xml:space="preserve"> a drawing, painting or collage</w:t>
            </w:r>
            <w:r>
              <w:rPr>
                <w:rFonts w:ascii="Century Gothic" w:hAnsi="Century Gothic"/>
              </w:rPr>
              <w:t xml:space="preserve"> </w:t>
            </w:r>
            <w:r w:rsidR="00C823BB" w:rsidRPr="00C823BB">
              <w:rPr>
                <w:rFonts w:ascii="Century Gothic" w:hAnsi="Century Gothic"/>
              </w:rPr>
              <w:t>that portrays a scene from World War 1.</w:t>
            </w:r>
          </w:p>
          <w:p w:rsidR="00C823BB" w:rsidRPr="00C823BB" w:rsidRDefault="00C823BB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41B59CE" wp14:editId="58512B92">
                  <wp:extent cx="786464" cy="704850"/>
                  <wp:effectExtent l="0" t="0" r="0" b="0"/>
                  <wp:docPr id="6" name="Picture 6" descr="C:\Users\sgoldstein.DISCOVER.001\AppData\Local\Microsoft\Windows\Temporary Internet Files\Content.IE5\24HUV1NX\arti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goldstein.DISCOVER.001\AppData\Local\Microsoft\Windows\Temporary Internet Files\Content.IE5\24HUV1NX\arti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62" cy="7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top w:val="single" w:sz="12" w:space="0" w:color="FF0000"/>
              <w:left w:val="single" w:sz="12" w:space="0" w:color="FF0000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Make your own artefact</w:t>
            </w:r>
          </w:p>
          <w:p w:rsidR="00C823BB" w:rsidRPr="00C823BB" w:rsidRDefault="00C823BB" w:rsidP="00C823BB">
            <w:pPr>
              <w:jc w:val="center"/>
              <w:rPr>
                <w:rFonts w:ascii="Century Gothic" w:hAnsi="Century Gothic"/>
              </w:rPr>
            </w:pPr>
            <w:proofErr w:type="gramStart"/>
            <w:r w:rsidRPr="00C823BB">
              <w:rPr>
                <w:rFonts w:ascii="Century Gothic" w:hAnsi="Century Gothic"/>
              </w:rPr>
              <w:t>from</w:t>
            </w:r>
            <w:proofErr w:type="gramEnd"/>
            <w:r w:rsidRPr="00C823BB">
              <w:rPr>
                <w:rFonts w:ascii="Century Gothic" w:hAnsi="Century Gothic"/>
              </w:rPr>
              <w:t xml:space="preserve"> World War 1 – this could be a rationing book, an evacuation case, a gas mask, soldier’s helmet or a medal.</w:t>
            </w:r>
          </w:p>
          <w:p w:rsidR="00C823BB" w:rsidRPr="00C823BB" w:rsidRDefault="00C823BB" w:rsidP="009657EE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D016412" wp14:editId="7968CCD2">
                  <wp:extent cx="1047750" cy="553236"/>
                  <wp:effectExtent l="0" t="0" r="0" b="0"/>
                  <wp:docPr id="4" name="Picture 4" descr="C:\Users\sgoldstein.DISCOVER.001\AppData\Local\Microsoft\Windows\Temporary Internet Files\Content.IE5\3WY8U8FM\14508841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goldstein.DISCOVER.001\AppData\Local\Microsoft\Windows\Temporary Internet Files\Content.IE5\3WY8U8FM\14508841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06" cy="56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tcBorders>
              <w:top w:val="single" w:sz="12" w:space="0" w:color="FF0000"/>
              <w:left w:val="single" w:sz="12" w:space="0" w:color="FF0000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7177F9" w:rsidRPr="00C823BB" w:rsidRDefault="007177F9" w:rsidP="007177F9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Create a fact-file</w:t>
            </w:r>
          </w:p>
          <w:p w:rsidR="007177F9" w:rsidRDefault="007177F9" w:rsidP="007177F9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</w:rPr>
              <w:t>about the life of a child dur</w:t>
            </w:r>
            <w:r>
              <w:rPr>
                <w:rFonts w:ascii="Century Gothic" w:hAnsi="Century Gothic"/>
              </w:rPr>
              <w:t>ing World War .1</w:t>
            </w:r>
          </w:p>
          <w:p w:rsidR="00C823BB" w:rsidRPr="00C823BB" w:rsidRDefault="007177F9" w:rsidP="0021574D">
            <w:pPr>
              <w:jc w:val="center"/>
              <w:rPr>
                <w:rFonts w:ascii="Century Gothic" w:hAnsi="Century Gothic"/>
              </w:rPr>
            </w:pPr>
            <w:r w:rsidRPr="00C823B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486E3F3" wp14:editId="55E3D6D7">
                  <wp:extent cx="1267118" cy="797524"/>
                  <wp:effectExtent l="0" t="0" r="0" b="3175"/>
                  <wp:docPr id="9" name="Picture 9" descr="C:\Users\sgoldstein.DISCOVER.001\AppData\Local\Microsoft\Windows\Temporary Internet Files\Content.IE5\AR0V88UR\allied-jenny-biplanes-flying-formation-vintage-wwi-french-fighter_4590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goldstein.DISCOVER.001\AppData\Local\Microsoft\Windows\Temporary Internet Files\Content.IE5\AR0V88UR\allied-jenny-biplanes-flying-formation-vintage-wwi-french-fighter_45906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66"/>
                          <a:stretch/>
                        </pic:blipFill>
                        <pic:spPr bwMode="auto">
                          <a:xfrm>
                            <a:off x="0" y="0"/>
                            <a:ext cx="1270891" cy="79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D26" w:rsidRPr="0021574D" w:rsidRDefault="002A5D26">
      <w:pPr>
        <w:rPr>
          <w:rFonts w:ascii="Rockwell" w:hAnsi="Rockwell"/>
        </w:rPr>
      </w:pPr>
    </w:p>
    <w:sectPr w:rsidR="002A5D26" w:rsidRPr="0021574D" w:rsidSect="002A5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6F9"/>
    <w:multiLevelType w:val="hybridMultilevel"/>
    <w:tmpl w:val="201E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4D"/>
    <w:rsid w:val="00206D4E"/>
    <w:rsid w:val="0021574D"/>
    <w:rsid w:val="002A5D26"/>
    <w:rsid w:val="002C203E"/>
    <w:rsid w:val="00504C18"/>
    <w:rsid w:val="0059377C"/>
    <w:rsid w:val="006A0A9B"/>
    <w:rsid w:val="007177F9"/>
    <w:rsid w:val="00864123"/>
    <w:rsid w:val="009657EE"/>
    <w:rsid w:val="00BB5760"/>
    <w:rsid w:val="00C823BB"/>
    <w:rsid w:val="00D64265"/>
    <w:rsid w:val="00E85F69"/>
    <w:rsid w:val="00F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0B61-504F-46C9-B713-06726B5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sgoldstein</dc:creator>
  <cp:lastModifiedBy>sgoldstein</cp:lastModifiedBy>
  <cp:revision>8</cp:revision>
  <cp:lastPrinted>2016-10-21T13:33:00Z</cp:lastPrinted>
  <dcterms:created xsi:type="dcterms:W3CDTF">2017-11-02T14:24:00Z</dcterms:created>
  <dcterms:modified xsi:type="dcterms:W3CDTF">2017-11-21T09:45:00Z</dcterms:modified>
</cp:coreProperties>
</file>